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ith indents"/>
        <w:spacing w:line="480" w:lineRule="auto"/>
      </w:pPr>
      <w:r>
        <w:rPr>
          <w:rtl w:val="0"/>
          <w:lang w:val="da-DK"/>
        </w:rPr>
        <w:t>Anna Karenina</w:t>
      </w:r>
    </w:p>
    <w:p>
      <w:pPr>
        <w:pStyle w:val="Body with indents"/>
        <w:spacing w:line="480" w:lineRule="auto"/>
      </w:pPr>
      <w:r>
        <w:rPr>
          <w:rtl w:val="0"/>
          <w:lang w:val="en-US"/>
        </w:rPr>
        <w:t>(1878)</w:t>
      </w:r>
    </w:p>
    <w:p>
      <w:pPr>
        <w:pStyle w:val="Body with indents"/>
        <w:spacing w:line="480" w:lineRule="auto"/>
      </w:pPr>
      <w:r>
        <w:rPr>
          <w:rtl w:val="0"/>
          <w:lang w:val="es-ES_tradnl"/>
        </w:rPr>
        <w:t>by Leo Tolstoy</w:t>
      </w:r>
    </w:p>
    <w:p>
      <w:pPr>
        <w:pStyle w:val="Body with indents"/>
        <w:spacing w:line="480" w:lineRule="auto"/>
      </w:pPr>
      <w:r>
        <w:rPr>
          <w:rtl w:val="0"/>
          <w:lang w:val="en-US"/>
        </w:rPr>
        <w:t>Translated by Constance Garnett</w:t>
      </w:r>
    </w:p>
    <w:p>
      <w:pPr>
        <w:pStyle w:val="Body with indents"/>
        <w:spacing w:line="480" w:lineRule="auto"/>
      </w:pPr>
      <w:r>
        <w:rPr>
          <w:rtl w:val="0"/>
          <w:lang w:val="en-US"/>
        </w:rPr>
        <w:t>Chapter I</w:t>
      </w:r>
    </w:p>
    <w:p>
      <w:pPr>
        <w:pStyle w:val="Body with indents"/>
        <w:spacing w:line="480" w:lineRule="auto"/>
        <w:ind w:firstLine="360"/>
      </w:pPr>
    </w:p>
    <w:p>
      <w:pPr>
        <w:pStyle w:val="Body with indents"/>
        <w:spacing w:line="480" w:lineRule="auto"/>
        <w:ind w:firstLine="360"/>
      </w:pPr>
      <w:r>
        <w:rPr>
          <w:rtl w:val="0"/>
          <w:lang w:val="en-US"/>
        </w:rPr>
        <w:t>Happy families are all alike; every unhappy family is unhappy in its own</w:t>
      </w:r>
      <w:r>
        <w:rPr>
          <w:rtl w:val="0"/>
          <w:lang w:val="en-US"/>
        </w:rPr>
        <w:t xml:space="preserve"> </w:t>
      </w:r>
      <w:r>
        <w:rPr>
          <w:rtl w:val="0"/>
          <w:lang w:val="en-US"/>
        </w:rPr>
        <w:t>way.</w:t>
      </w:r>
    </w:p>
    <w:p>
      <w:pPr>
        <w:pStyle w:val="Body with indents"/>
        <w:tabs>
          <w:tab w:val="left" w:pos="720"/>
        </w:tabs>
        <w:spacing w:line="480" w:lineRule="auto"/>
        <w:ind w:firstLine="360"/>
      </w:pPr>
      <w:r>
        <w:rPr>
          <w:rtl w:val="0"/>
          <w:lang w:val="en-US"/>
        </w:rPr>
        <w:t>Everything was in confusion in the Oblonskys</w:t>
      </w:r>
      <w:r>
        <w:rPr>
          <w:rtl w:val="0"/>
        </w:rPr>
        <w:t xml:space="preserve">’ </w:t>
      </w:r>
      <w:r>
        <w:rPr>
          <w:rtl w:val="0"/>
          <w:lang w:val="en-US"/>
        </w:rPr>
        <w:t>house. The wife had discovered that the husband was carrying on an intrigue with a French girl, who had been a governess in their family, and she had announced to her husband that she could not go on living in the same house with him. This position of affairs had now lasted three days, and not only the husband and wife themselves, but all the members of their family and household, were painfully conscious of it. Every person in the house felt that there was no sense in their living together, and that the stray people brought together by chance in any inn had more in common with one another than they, the members of the family and household of the Oblonskys. The wife did not leave her own room, the husband had not been at home for three days. The children ran wild all over the house; the English governess quarreled with the housekeeper, and wrote to a friend asking her to look out for a new situation for her; the man-cook had walked off the day before just at dinner time; the kitchen-maid, and the coachman had given warning.</w:t>
      </w:r>
    </w:p>
    <w:p>
      <w:pPr>
        <w:pStyle w:val="Body with indents"/>
        <w:tabs>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pacing w:line="480" w:lineRule="auto"/>
        <w:ind w:firstLine="360"/>
      </w:pPr>
      <w:r>
        <w:rPr>
          <w:rtl w:val="0"/>
          <w:lang w:val="en-US"/>
        </w:rPr>
        <w:t>Three days after the quarrel, Prince Stepan Arkadyevitch Oblonsky</w:t>
      </w:r>
      <w:r>
        <w:rPr>
          <w:rtl w:val="0"/>
          <w:lang w:val="en-US"/>
        </w:rPr>
        <w:t xml:space="preserve"> – </w:t>
      </w:r>
      <w:r>
        <w:rPr>
          <w:rtl w:val="0"/>
          <w:lang w:val="en-US"/>
        </w:rPr>
        <w:t xml:space="preserve">Stiva, as he was called in the fashionable world </w:t>
      </w:r>
      <w:r>
        <w:rPr>
          <w:rtl w:val="0"/>
        </w:rPr>
        <w:t xml:space="preserve">– </w:t>
      </w:r>
      <w:r>
        <w:rPr>
          <w:rtl w:val="0"/>
          <w:lang w:val="en-US"/>
        </w:rPr>
        <w:t>woke up at his usual hour, that is, at eight o</w:t>
      </w:r>
      <w:r>
        <w:rPr>
          <w:rtl w:val="0"/>
        </w:rPr>
        <w:t>’</w:t>
      </w:r>
      <w:r>
        <w:rPr>
          <w:rtl w:val="0"/>
          <w:lang w:val="en-US"/>
        </w:rPr>
        <w:t>clock in the morning, not in his wife</w:t>
      </w:r>
      <w:r>
        <w:rPr>
          <w:rtl w:val="0"/>
        </w:rPr>
        <w:t>’</w:t>
      </w:r>
      <w:r>
        <w:rPr>
          <w:rtl w:val="0"/>
          <w:lang w:val="en-US"/>
        </w:rPr>
        <w:t>s bedroom, but on the leather-covered sofa in his study. He turned over his stout, well-cared-for person on the springy sofa, as though he would sink into a long sleep again; he vigorously embraced the pillow on the other side and buried his face in it; but all at once he jumped up, sat up on the sofa, and opened his eyes.</w:t>
      </w:r>
    </w:p>
    <w:p>
      <w:pPr>
        <w:pStyle w:val="Body with indents"/>
        <w:tabs>
          <w:tab w:val="left" w:pos="720"/>
        </w:tabs>
        <w:spacing w:line="480" w:lineRule="auto"/>
        <w:ind w:firstLine="360"/>
      </w:pPr>
      <w:r>
        <w:rPr>
          <w:rtl w:val="0"/>
          <w:lang w:val="en-US"/>
        </w:rPr>
        <w:t>“</w:t>
      </w:r>
      <w:r>
        <w:rPr>
          <w:rtl w:val="0"/>
          <w:lang w:val="en-US"/>
        </w:rPr>
        <w:t>Yes, yes, how was it now?</w:t>
      </w:r>
      <w:r>
        <w:rPr>
          <w:rtl w:val="0"/>
          <w:lang w:val="en-US"/>
        </w:rPr>
        <w:t>”</w:t>
      </w:r>
      <w:r>
        <w:rPr>
          <w:rtl w:val="0"/>
          <w:lang w:val="en-US"/>
        </w:rPr>
        <w:t xml:space="preserve"> he thought, going over his dream. </w:t>
      </w:r>
      <w:r>
        <w:rPr>
          <w:rtl w:val="0"/>
          <w:lang w:val="en-US"/>
        </w:rPr>
        <w:t>“</w:t>
      </w:r>
      <w:r>
        <w:rPr>
          <w:rtl w:val="0"/>
          <w:lang w:val="en-US"/>
        </w:rPr>
        <w:t xml:space="preserve">Now, how was it? To be sure! Alabin was giving a dinner at Darmstadt; no, not Darmstadt, but something American. Yes, but then, Darmstadt was in America. Yes, Alabin was giving a dinner on glass tables, and the tables sang, </w:t>
      </w:r>
      <w:r>
        <w:rPr>
          <w:i w:val="1"/>
          <w:iCs w:val="1"/>
          <w:rtl w:val="0"/>
          <w:lang w:val="it-IT"/>
        </w:rPr>
        <w:t>Il mio tesoro</w:t>
      </w:r>
      <w:r>
        <w:rPr>
          <w:rtl w:val="0"/>
        </w:rPr>
        <w:t xml:space="preserve"> – </w:t>
      </w:r>
      <w:r>
        <w:rPr>
          <w:rtl w:val="0"/>
          <w:lang w:val="en-US"/>
        </w:rPr>
        <w:t>not</w:t>
      </w:r>
      <w:r>
        <w:rPr>
          <w:rtl w:val="0"/>
          <w:lang w:val="en-US"/>
        </w:rPr>
        <w:t xml:space="preserve"> </w:t>
      </w:r>
      <w:r>
        <w:rPr>
          <w:i w:val="1"/>
          <w:iCs w:val="1"/>
          <w:rtl w:val="0"/>
          <w:lang w:val="it-IT"/>
        </w:rPr>
        <w:t>Il mio tesoro</w:t>
      </w:r>
      <w:r>
        <w:rPr>
          <w:rtl w:val="0"/>
          <w:lang w:val="en-US"/>
        </w:rPr>
        <w:t xml:space="preserve"> </w:t>
      </w:r>
      <w:r>
        <w:rPr>
          <w:rtl w:val="0"/>
          <w:lang w:val="en-US"/>
        </w:rPr>
        <w:t>though, but something better, and there were some sort of little decanters on the table, and they were women, too,</w:t>
      </w:r>
      <w:r>
        <w:rPr>
          <w:rtl w:val="0"/>
          <w:lang w:val="en-US"/>
        </w:rPr>
        <w:t>”</w:t>
      </w:r>
      <w:r>
        <w:rPr>
          <w:rtl w:val="0"/>
          <w:lang w:val="en-US"/>
        </w:rPr>
        <w:t xml:space="preserve"> he remembered.</w:t>
      </w:r>
    </w:p>
    <w:p>
      <w:pPr>
        <w:pStyle w:val="Body with indents"/>
        <w:tabs>
          <w:tab w:val="left" w:pos="720"/>
        </w:tabs>
        <w:spacing w:line="480" w:lineRule="auto"/>
        <w:ind w:firstLine="360"/>
      </w:pPr>
      <w:r>
        <w:rPr>
          <w:rtl w:val="0"/>
        </w:rPr>
        <w:t>Stepan Arkadyevitch</w:t>
      </w:r>
      <w:r>
        <w:rPr>
          <w:rtl w:val="0"/>
        </w:rPr>
        <w:t>’</w:t>
      </w:r>
      <w:r>
        <w:rPr>
          <w:rtl w:val="0"/>
          <w:lang w:val="en-US"/>
        </w:rPr>
        <w:t xml:space="preserve">s eyes twinkled gaily, and he pondered with a smile. </w:t>
      </w:r>
      <w:r>
        <w:rPr>
          <w:rtl w:val="0"/>
          <w:lang w:val="en-US"/>
        </w:rPr>
        <w:t>“</w:t>
      </w:r>
      <w:r>
        <w:rPr>
          <w:rtl w:val="0"/>
          <w:lang w:val="en-US"/>
        </w:rPr>
        <w:t>Yes, it was nice, very nice. There was a great deal more that was delightful, only there</w:t>
      </w:r>
      <w:r>
        <w:rPr>
          <w:rtl w:val="0"/>
        </w:rPr>
        <w:t>’</w:t>
      </w:r>
      <w:r>
        <w:rPr>
          <w:rtl w:val="0"/>
          <w:lang w:val="en-US"/>
        </w:rPr>
        <w:t>s no putting it into words, or even expressing it in one</w:t>
      </w:r>
      <w:r>
        <w:rPr>
          <w:rtl w:val="0"/>
        </w:rPr>
        <w:t>’</w:t>
      </w:r>
      <w:r>
        <w:rPr>
          <w:rtl w:val="0"/>
          <w:lang w:val="en-US"/>
        </w:rPr>
        <w:t>s thoughts awake.</w:t>
      </w:r>
      <w:r>
        <w:rPr>
          <w:rtl w:val="0"/>
          <w:lang w:val="en-US"/>
        </w:rPr>
        <w:t>”</w:t>
      </w:r>
      <w:r>
        <w:rPr>
          <w:rtl w:val="0"/>
          <w:lang w:val="en-US"/>
        </w:rPr>
        <w:t xml:space="preserve"> And noticing a gleam of light peeping in beside one of the serge curtains, he cheerfully dropped his feet over the edge of the sofa, and felt about with them for his slippers, a present on his last birthday, worked for him by his wife on gold-colored morocco. And, as he had done every day for the last nine years, he stretched out his hand, without getting up, towards the place where his dressing-gown always hung in his bedroom. And thereupon he suddenly remembered that he was not sleeping in his wife</w:t>
      </w:r>
      <w:r>
        <w:rPr>
          <w:rtl w:val="0"/>
        </w:rPr>
        <w:t>’</w:t>
      </w:r>
      <w:r>
        <w:rPr>
          <w:rtl w:val="0"/>
          <w:lang w:val="en-US"/>
        </w:rPr>
        <w:t>s room, but in his study, and why: the smile vanished from his face, he knitted his brows.</w:t>
      </w:r>
    </w:p>
    <w:p>
      <w:pPr>
        <w:pStyle w:val="Body with indents"/>
        <w:spacing w:line="480" w:lineRule="auto"/>
        <w:ind w:firstLine="360"/>
      </w:pPr>
      <w:r>
        <w:rPr>
          <w:rtl w:val="0"/>
          <w:lang w:val="en-US"/>
        </w:rPr>
        <w:t>“</w:t>
      </w:r>
      <w:r>
        <w:rPr>
          <w:rtl w:val="0"/>
          <w:lang w:val="nl-NL"/>
        </w:rPr>
        <w:t>Ah, ah, ah! Oo!</w:t>
      </w:r>
      <w:r>
        <w:rPr>
          <w:rtl w:val="0"/>
          <w:lang w:val="en-US"/>
        </w:rPr>
        <w:t>…”</w:t>
      </w:r>
      <w:r>
        <w:rPr>
          <w:rtl w:val="0"/>
          <w:lang w:val="en-US"/>
        </w:rPr>
        <w:t xml:space="preserve"> he muttered, recalling everything that had happened. And again every detail of his quarrel with his wife was present to his imagination, all the hopelessness of his position, and worst of all, his own fault.</w:t>
      </w:r>
    </w:p>
    <w:p>
      <w:pPr>
        <w:pStyle w:val="Body with indents"/>
        <w:spacing w:line="480" w:lineRule="auto"/>
        <w:ind w:firstLine="360"/>
      </w:pPr>
      <w:r>
        <w:rPr>
          <w:rtl w:val="0"/>
          <w:lang w:val="en-US"/>
        </w:rPr>
        <w:t>“</w:t>
      </w:r>
      <w:r>
        <w:rPr>
          <w:rtl w:val="0"/>
          <w:lang w:val="en-US"/>
        </w:rPr>
        <w:t>Yes, she won</w:t>
      </w:r>
      <w:r>
        <w:rPr>
          <w:rtl w:val="0"/>
        </w:rPr>
        <w:t>’</w:t>
      </w:r>
      <w:r>
        <w:rPr>
          <w:rtl w:val="0"/>
          <w:lang w:val="en-US"/>
        </w:rPr>
        <w:t>t forgive me, and she can</w:t>
      </w:r>
      <w:r>
        <w:rPr>
          <w:rtl w:val="0"/>
        </w:rPr>
        <w:t>’</w:t>
      </w:r>
      <w:r>
        <w:rPr>
          <w:rtl w:val="0"/>
          <w:lang w:val="en-US"/>
        </w:rPr>
        <w:t>t forgive me. And the most awful thing about it is that it</w:t>
      </w:r>
      <w:r>
        <w:rPr>
          <w:rtl w:val="0"/>
        </w:rPr>
        <w:t>’</w:t>
      </w:r>
      <w:r>
        <w:rPr>
          <w:rtl w:val="0"/>
          <w:lang w:val="en-US"/>
        </w:rPr>
        <w:t xml:space="preserve">s all my fault </w:t>
      </w:r>
      <w:r>
        <w:rPr>
          <w:rtl w:val="0"/>
        </w:rPr>
        <w:t xml:space="preserve">– </w:t>
      </w:r>
      <w:r>
        <w:rPr>
          <w:rtl w:val="0"/>
          <w:lang w:val="en-US"/>
        </w:rPr>
        <w:t>all my fault, though I</w:t>
      </w:r>
      <w:r>
        <w:rPr>
          <w:rtl w:val="0"/>
        </w:rPr>
        <w:t>’</w:t>
      </w:r>
      <w:r>
        <w:rPr>
          <w:rtl w:val="0"/>
          <w:lang w:val="en-US"/>
        </w:rPr>
        <w:t>m not to blame. That</w:t>
      </w:r>
      <w:r>
        <w:rPr>
          <w:rtl w:val="0"/>
        </w:rPr>
        <w:t>’</w:t>
      </w:r>
      <w:r>
        <w:rPr>
          <w:rtl w:val="0"/>
          <w:lang w:val="fr-FR"/>
        </w:rPr>
        <w:t>s the point of the whole situation,</w:t>
      </w:r>
      <w:r>
        <w:rPr>
          <w:rtl w:val="0"/>
          <w:lang w:val="en-US"/>
        </w:rPr>
        <w:t>”</w:t>
      </w:r>
      <w:r>
        <w:rPr>
          <w:rtl w:val="0"/>
          <w:lang w:val="en-US"/>
        </w:rPr>
        <w:t xml:space="preserve"> he reflected. </w:t>
      </w:r>
      <w:r>
        <w:rPr>
          <w:rtl w:val="0"/>
          <w:lang w:val="en-US"/>
        </w:rPr>
        <w:t>“</w:t>
      </w:r>
      <w:r>
        <w:rPr>
          <w:rtl w:val="0"/>
          <w:lang w:val="de-DE"/>
        </w:rPr>
        <w:t>Oh, oh, oh!</w:t>
      </w:r>
      <w:r>
        <w:rPr>
          <w:rtl w:val="0"/>
          <w:lang w:val="en-US"/>
        </w:rPr>
        <w:t>”</w:t>
      </w:r>
      <w:r>
        <w:rPr>
          <w:rtl w:val="0"/>
          <w:lang w:val="en-US"/>
        </w:rPr>
        <w:t xml:space="preserve"> he kept repeating in despair, as he remembered the acutely painful sensations caused him by this quarrel.</w:t>
      </w:r>
    </w:p>
    <w:p>
      <w:pPr>
        <w:pStyle w:val="Body with indents"/>
        <w:spacing w:line="480" w:lineRule="auto"/>
        <w:ind w:firstLine="360"/>
      </w:pPr>
      <w:r>
        <w:rPr>
          <w:rtl w:val="0"/>
          <w:lang w:val="en-US"/>
        </w:rPr>
        <w:t>Most unpleasant of all was the first minute when, on coming, happy and good-humored, from the theater, with a huge pear in his hand for his wife, he had not found his wife in the drawing-room, to his surprise had not found her in the study either, and saw her at last in her bedroom with the unlucky letter that revealed everything in her hand.</w:t>
      </w:r>
    </w:p>
    <w:p>
      <w:pPr>
        <w:pStyle w:val="Body with indents"/>
        <w:spacing w:line="480" w:lineRule="auto"/>
        <w:ind w:firstLine="360"/>
      </w:pPr>
      <w:r>
        <w:rPr>
          <w:rtl w:val="0"/>
          <w:lang w:val="en-US"/>
        </w:rPr>
        <w:t>She, his Dolly, forever fussing and worrying over household details, and limited in her ideas, as he considered, was sitting perfectly still with the letter in her hand, looking at him with an expression of horror, despair, and indignation.</w:t>
      </w:r>
    </w:p>
    <w:p>
      <w:pPr>
        <w:pStyle w:val="Body with indents"/>
        <w:spacing w:line="480" w:lineRule="auto"/>
        <w:ind w:firstLine="360"/>
      </w:pPr>
      <w:r>
        <w:rPr>
          <w:rtl w:val="0"/>
          <w:lang w:val="en-US"/>
        </w:rPr>
        <w:t>“</w:t>
      </w:r>
      <w:r>
        <w:rPr>
          <w:rtl w:val="0"/>
          <w:lang w:val="en-US"/>
        </w:rPr>
        <w:t>What</w:t>
      </w:r>
      <w:r>
        <w:rPr>
          <w:rtl w:val="0"/>
        </w:rPr>
        <w:t>’</w:t>
      </w:r>
      <w:r>
        <w:rPr>
          <w:rtl w:val="0"/>
          <w:lang w:val="en-US"/>
        </w:rPr>
        <w:t>s this? this?</w:t>
      </w:r>
      <w:r>
        <w:rPr>
          <w:rtl w:val="0"/>
          <w:lang w:val="en-US"/>
        </w:rPr>
        <w:t>”</w:t>
      </w:r>
      <w:r>
        <w:rPr>
          <w:rtl w:val="0"/>
          <w:lang w:val="en-US"/>
        </w:rPr>
        <w:t xml:space="preserve"> she asked, pointing to the letter.</w:t>
      </w:r>
    </w:p>
    <w:p>
      <w:pPr>
        <w:pStyle w:val="Body with indents"/>
        <w:spacing w:line="480" w:lineRule="auto"/>
        <w:ind w:firstLine="360"/>
      </w:pPr>
      <w:r>
        <w:rPr>
          <w:rtl w:val="0"/>
          <w:lang w:val="en-US"/>
        </w:rPr>
        <w:t>And at this recollection, Stepan Arkadyevitch, as is so often the case, was not so much annoyed at the fact itself as at the way in which he had met his wife</w:t>
      </w:r>
      <w:r>
        <w:rPr>
          <w:rtl w:val="0"/>
        </w:rPr>
        <w:t>’</w:t>
      </w:r>
      <w:r>
        <w:rPr>
          <w:rtl w:val="0"/>
          <w:lang w:val="en-US"/>
        </w:rPr>
        <w:t>s words.</w:t>
      </w:r>
    </w:p>
    <w:p>
      <w:pPr>
        <w:pStyle w:val="Body with indents"/>
        <w:spacing w:line="480" w:lineRule="auto"/>
        <w:ind w:firstLine="360"/>
      </w:pPr>
      <w:r>
        <w:rPr>
          <w:rtl w:val="0"/>
          <w:lang w:val="en-US"/>
        </w:rPr>
        <w:t xml:space="preserve">There happened to him at that instant what does happen to people when they are unexpectedly caught in something very disgraceful. He did not succeed in adapting his face to the position in which he was placed towards his wife by the discovery of his fault. Instead of being hurt, denying, defending himself, begging forgiveness, instead of remaining indifferent even </w:t>
      </w:r>
      <w:r>
        <w:rPr>
          <w:rtl w:val="0"/>
        </w:rPr>
        <w:t xml:space="preserve">– </w:t>
      </w:r>
      <w:r>
        <w:rPr>
          <w:rtl w:val="0"/>
          <w:lang w:val="en-US"/>
        </w:rPr>
        <w:t xml:space="preserve">anything would have been better than what he did do </w:t>
      </w:r>
      <w:r>
        <w:rPr>
          <w:rtl w:val="0"/>
        </w:rPr>
        <w:t xml:space="preserve">– </w:t>
      </w:r>
      <w:r>
        <w:rPr>
          <w:rtl w:val="0"/>
          <w:lang w:val="en-US"/>
        </w:rPr>
        <w:t xml:space="preserve">his face utterly involuntarily (reflex spinal action, reflected Stepan Arkadyevitch, who was fond of physiology) </w:t>
      </w:r>
      <w:r>
        <w:rPr>
          <w:rtl w:val="0"/>
        </w:rPr>
        <w:t xml:space="preserve">– </w:t>
      </w:r>
      <w:r>
        <w:rPr>
          <w:rtl w:val="0"/>
          <w:lang w:val="en-US"/>
        </w:rPr>
        <w:t>utterly involuntarily assumed its habitual, good-humored, and therefore idiotic smile.</w:t>
      </w:r>
    </w:p>
    <w:p>
      <w:pPr>
        <w:pStyle w:val="Body with indents"/>
        <w:spacing w:line="480" w:lineRule="auto"/>
        <w:ind w:firstLine="360"/>
      </w:pPr>
      <w:r>
        <w:rPr>
          <w:rtl w:val="0"/>
          <w:lang w:val="en-US"/>
        </w:rPr>
        <w:t>This idiotic smile he could not forgive himself. Catching sight of that smile, Dolly shuddered as though at physical pain, broke out with her characteristic heat into a flood of cruel words, and rushed out of the room. Since then she had refused to see her husband.</w:t>
      </w:r>
    </w:p>
    <w:p>
      <w:pPr>
        <w:pStyle w:val="Body with indents"/>
        <w:spacing w:line="480" w:lineRule="auto"/>
        <w:ind w:firstLine="360"/>
      </w:pPr>
      <w:r>
        <w:rPr>
          <w:rtl w:val="0"/>
          <w:lang w:val="en-US"/>
        </w:rPr>
        <w:t>“</w:t>
      </w:r>
      <w:r>
        <w:rPr>
          <w:rtl w:val="0"/>
          <w:lang w:val="en-US"/>
        </w:rPr>
        <w:t>It</w:t>
      </w:r>
      <w:r>
        <w:rPr>
          <w:rtl w:val="0"/>
        </w:rPr>
        <w:t>’</w:t>
      </w:r>
      <w:r>
        <w:rPr>
          <w:rtl w:val="0"/>
          <w:lang w:val="en-US"/>
        </w:rPr>
        <w:t>s that idiotic smile that</w:t>
      </w:r>
      <w:r>
        <w:rPr>
          <w:rtl w:val="0"/>
        </w:rPr>
        <w:t>’</w:t>
      </w:r>
      <w:r>
        <w:rPr>
          <w:rtl w:val="0"/>
          <w:lang w:val="en-US"/>
        </w:rPr>
        <w:t>s to blame for it all,</w:t>
      </w:r>
      <w:r>
        <w:rPr>
          <w:rtl w:val="0"/>
          <w:lang w:val="en-US"/>
        </w:rPr>
        <w:t>”</w:t>
      </w:r>
      <w:r>
        <w:rPr>
          <w:rtl w:val="0"/>
          <w:lang w:val="en-US"/>
        </w:rPr>
        <w:t xml:space="preserve"> thought Stepan Arkadyevitch.</w:t>
      </w:r>
    </w:p>
    <w:p>
      <w:pPr>
        <w:pStyle w:val="Body with indents"/>
        <w:spacing w:line="480" w:lineRule="auto"/>
        <w:ind w:firstLine="360"/>
      </w:pPr>
      <w:r>
        <w:rPr>
          <w:rtl w:val="0"/>
          <w:lang w:val="en-US"/>
        </w:rPr>
        <w:t>“</w:t>
      </w:r>
      <w:r>
        <w:rPr>
          <w:rtl w:val="0"/>
          <w:lang w:val="en-US"/>
        </w:rPr>
        <w:t>But what</w:t>
      </w:r>
      <w:r>
        <w:rPr>
          <w:rtl w:val="0"/>
        </w:rPr>
        <w:t>’</w:t>
      </w:r>
      <w:r>
        <w:rPr>
          <w:rtl w:val="0"/>
          <w:lang w:val="en-US"/>
        </w:rPr>
        <w:t>s to be done? What</w:t>
      </w:r>
      <w:r>
        <w:rPr>
          <w:rtl w:val="0"/>
        </w:rPr>
        <w:t>’</w:t>
      </w:r>
      <w:r>
        <w:rPr>
          <w:rtl w:val="0"/>
          <w:lang w:val="en-US"/>
        </w:rPr>
        <w:t>s to be done?</w:t>
      </w:r>
      <w:r>
        <w:rPr>
          <w:rtl w:val="0"/>
          <w:lang w:val="en-US"/>
        </w:rPr>
        <w:t>”</w:t>
      </w:r>
      <w:r>
        <w:rPr>
          <w:rtl w:val="0"/>
          <w:lang w:val="en-US"/>
        </w:rPr>
        <w:t xml:space="preserve"> he said to himself in despair, and found no answer.</w:t>
      </w:r>
    </w:p>
    <w:p>
      <w:pPr>
        <w:pStyle w:val="Body with indents"/>
        <w:spacing w:line="480" w:lineRule="auto"/>
        <w:ind w:firstLine="360"/>
      </w:pPr>
    </w:p>
    <w:p>
      <w:pPr>
        <w:pStyle w:val="Body with indents"/>
        <w:spacing w:line="480" w:lineRule="auto"/>
        <w:ind w:firstLine="360"/>
      </w:pPr>
    </w:p>
    <w:p>
      <w:pPr>
        <w:pStyle w:val="Body with indents"/>
        <w:spacing w:line="480" w:lineRule="auto"/>
      </w:pPr>
      <w:r>
        <w:rPr>
          <w:rtl w:val="0"/>
          <w:lang w:val="en-US"/>
        </w:rPr>
        <w:t>Downloaded from:</w:t>
      </w:r>
    </w:p>
    <w:p>
      <w:pPr>
        <w:pStyle w:val="Body with indents"/>
        <w:spacing w:line="480" w:lineRule="auto"/>
      </w:pPr>
      <w:r>
        <w:rPr>
          <w:rStyle w:val="Hyperlink.0"/>
        </w:rPr>
        <w:fldChar w:fldCharType="begin" w:fldLock="0"/>
      </w:r>
      <w:r>
        <w:rPr>
          <w:rStyle w:val="Hyperlink.0"/>
        </w:rPr>
        <w:instrText xml:space="preserve"> HYPERLINK "https://www.gutenberg.org/files/1399/1399-0.txt"</w:instrText>
      </w:r>
      <w:r>
        <w:rPr>
          <w:rStyle w:val="Hyperlink.0"/>
        </w:rPr>
        <w:fldChar w:fldCharType="separate" w:fldLock="0"/>
      </w:r>
      <w:r>
        <w:rPr>
          <w:rStyle w:val="Hyperlink.0"/>
          <w:rtl w:val="0"/>
          <w:lang w:val="en-US"/>
        </w:rPr>
        <w:t>https://www.gutenberg.org/files/1399/1399-0.txt</w:t>
      </w:r>
      <w:r>
        <w:rPr/>
        <w:fldChar w:fldCharType="end" w:fldLock="0"/>
      </w:r>
    </w:p>
    <w:p>
      <w:pPr>
        <w:pStyle w:val="Body with indents"/>
        <w:spacing w:line="480" w:lineRule="auto"/>
      </w:pPr>
      <w:r>
        <w:rPr>
          <w:rtl w:val="0"/>
          <w:lang w:val="en-US"/>
        </w:rPr>
        <w:t>This eBook is for the use of anyone anywhere at no cost and with almost</w:t>
      </w:r>
      <w:r>
        <w:rPr>
          <w:rtl w:val="0"/>
          <w:lang w:val="en-US"/>
        </w:rPr>
        <w:t xml:space="preserve"> </w:t>
      </w:r>
      <w:r>
        <w:rPr>
          <w:rtl w:val="0"/>
          <w:lang w:val="en-US"/>
        </w:rPr>
        <w:t>no restrictions whatsoever. You may copy it, give it away or re-use it</w:t>
      </w:r>
      <w:r>
        <w:rPr>
          <w:rtl w:val="0"/>
          <w:lang w:val="en-US"/>
        </w:rPr>
        <w:t xml:space="preserve"> </w:t>
      </w:r>
      <w:r>
        <w:rPr>
          <w:rtl w:val="0"/>
          <w:lang w:val="en-US"/>
        </w:rPr>
        <w:t>under the terms of the Project Gutenberg License included with this</w:t>
      </w:r>
      <w:r>
        <w:rPr>
          <w:rtl w:val="0"/>
          <w:lang w:val="en-US"/>
        </w:rPr>
        <w:t xml:space="preserve"> </w:t>
      </w:r>
      <w:r>
        <w:rPr>
          <w:rtl w:val="0"/>
          <w:lang w:val="en-US"/>
        </w:rPr>
        <w:t>eBook or online at http://www.gutenberg.org/license.</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Fonts w:ascii="Times New Roman" w:cs="Times New Roman" w:hAnsi="Times New Roman" w:eastAsia="Times New Roman"/>
        <w:sz w:val="20"/>
        <w:szCs w:val="20"/>
      </w:rPr>
      <w:tab/>
    </w:r>
    <w:r>
      <w:rPr>
        <w:rFonts w:ascii="Times New Roman" w:hAnsi="Times New Roman"/>
        <w:sz w:val="20"/>
        <w:szCs w:val="20"/>
        <w:rtl w:val="0"/>
        <w:lang w:val="en-US"/>
      </w:rPr>
      <w:t xml:space="preserve">Page </w:t>
    </w:r>
    <w:r>
      <w:rPr>
        <w:rFonts w:ascii="Times New Roman" w:cs="Times New Roman" w:hAnsi="Times New Roman" w:eastAsia="Times New Roman"/>
        <w:sz w:val="20"/>
        <w:szCs w:val="20"/>
      </w:rPr>
      <w:fldChar w:fldCharType="begin" w:fldLock="0"/>
    </w:r>
    <w:r>
      <w:rPr>
        <w:rFonts w:ascii="Times New Roman" w:cs="Times New Roman" w:hAnsi="Times New Roman" w:eastAsia="Times New Roman"/>
        <w:sz w:val="20"/>
        <w:szCs w:val="20"/>
      </w:rPr>
      <w:instrText xml:space="preserve"> PAGE </w:instrText>
    </w:r>
    <w:r>
      <w:rPr>
        <w:rFonts w:ascii="Times New Roman" w:cs="Times New Roman" w:hAnsi="Times New Roman" w:eastAsia="Times New Roman"/>
        <w:sz w:val="20"/>
        <w:szCs w:val="20"/>
      </w:rPr>
      <w:fldChar w:fldCharType="separate" w:fldLock="0"/>
    </w:r>
    <w:r>
      <w:rPr>
        <w:rFonts w:ascii="Times New Roman" w:cs="Times New Roman" w:hAnsi="Times New Roman" w:eastAsia="Times New Roman"/>
        <w:sz w:val="20"/>
        <w:szCs w:val="20"/>
      </w:rPr>
      <w:t>1</w:t>
    </w:r>
    <w:r>
      <w:rPr>
        <w:rFonts w:ascii="Times New Roman" w:cs="Times New Roman" w:hAnsi="Times New Roman" w:eastAsia="Times New Roman"/>
        <w:sz w:val="20"/>
        <w:szCs w:val="20"/>
      </w:rPr>
      <w:fldChar w:fldCharType="end" w:fldLock="0"/>
    </w:r>
    <w:r>
      <w:rPr>
        <w:rFonts w:ascii="Times New Roman" w:hAnsi="Times New Roman"/>
        <w:sz w:val="20"/>
        <w:szCs w:val="20"/>
        <w:rtl w:val="0"/>
        <w:lang w:val="en-US"/>
      </w:rPr>
      <w:t xml:space="preserve"> of </w:t>
    </w:r>
    <w:r>
      <w:rPr>
        <w:rFonts w:ascii="Times New Roman" w:cs="Times New Roman" w:hAnsi="Times New Roman" w:eastAsia="Times New Roman"/>
        <w:sz w:val="20"/>
        <w:szCs w:val="20"/>
      </w:rPr>
      <w:fldChar w:fldCharType="begin" w:fldLock="0"/>
    </w:r>
    <w:r>
      <w:rPr>
        <w:rFonts w:ascii="Times New Roman" w:cs="Times New Roman" w:hAnsi="Times New Roman" w:eastAsia="Times New Roman"/>
        <w:sz w:val="20"/>
        <w:szCs w:val="20"/>
      </w:rPr>
      <w:instrText xml:space="preserve"> NUMPAGES </w:instrText>
    </w:r>
    <w:r>
      <w:rPr>
        <w:rFonts w:ascii="Times New Roman" w:cs="Times New Roman" w:hAnsi="Times New Roman" w:eastAsia="Times New Roman"/>
        <w:sz w:val="20"/>
        <w:szCs w:val="20"/>
      </w:rPr>
      <w:fldChar w:fldCharType="separate" w:fldLock="0"/>
    </w:r>
    <w:r>
      <w:rPr>
        <w:rFonts w:ascii="Times New Roman" w:cs="Times New Roman" w:hAnsi="Times New Roman" w:eastAsia="Times New Roman"/>
        <w:sz w:val="20"/>
        <w:szCs w:val="20"/>
      </w:rPr>
      <w:t>4</w:t>
    </w:r>
    <w:r>
      <w:rPr>
        <w:rFonts w:ascii="Times New Roman" w:cs="Times New Roman" w:hAnsi="Times New Roman" w:eastAsia="Times New Roman"/>
        <w:sz w:val="20"/>
        <w:szCs w:val="2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rFonts w:ascii="Times New Roman" w:hAnsi="Times New Roman"/>
        <w:sz w:val="20"/>
        <w:szCs w:val="20"/>
        <w:rtl w:val="0"/>
        <w:lang w:val="da-DK"/>
      </w:rPr>
      <w:tab/>
      <w:tab/>
      <w:t>Anna Karenina</w:t>
    </w:r>
    <w:r>
      <w:rPr>
        <w:rFonts w:ascii="Times New Roman" w:hAnsi="Times New Roman" w:hint="default"/>
        <w:sz w:val="20"/>
        <w:szCs w:val="20"/>
        <w:rtl w:val="0"/>
        <w:lang w:val="en-US"/>
      </w:rPr>
      <w:t xml:space="preserve"> – </w:t>
    </w:r>
    <w:r>
      <w:rPr>
        <w:rFonts w:ascii="Times New Roman" w:hAnsi="Times New Roman"/>
        <w:sz w:val="20"/>
        <w:szCs w:val="20"/>
        <w:rtl w:val="0"/>
        <w:lang w:val="en-US"/>
      </w:rPr>
      <w:t>Chapter I</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ith indents">
    <w:name w:val="Body with indents"/>
    <w:next w:val="Body with indents"/>
    <w:pPr>
      <w:keepNext w:val="0"/>
      <w:keepLines w:val="0"/>
      <w:pageBreakBefore w:val="0"/>
      <w:widowControl w:val="1"/>
      <w:shd w:val="clear" w:color="auto" w:fill="auto"/>
      <w:suppressAutoHyphens w:val="0"/>
      <w:bidi w:val="0"/>
      <w:spacing w:before="0" w:after="0" w:line="36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vertAlign w:val="baseline"/>
      <w:lang w:val="da-DK"/>
    </w:rPr>
  </w:style>
  <w:style w:type="character" w:styleId="Hyperlink.0">
    <w:name w:val="Hyperlink.0"/>
    <w:basedOn w:val="Hyperlink"/>
    <w:next w:val="Hyperlink.0"/>
    <w:rPr>
      <w:u w:val="singl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